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91BF4" w14:textId="0B6DA574" w:rsidR="00271892" w:rsidRPr="00271892" w:rsidRDefault="00271892" w:rsidP="005D1FCC">
      <w:pPr>
        <w:spacing w:after="0"/>
        <w:ind w:left="0"/>
        <w:jc w:val="center"/>
        <w:rPr>
          <w:bCs/>
        </w:rPr>
      </w:pPr>
      <w:r w:rsidRPr="00271892">
        <w:rPr>
          <w:bCs/>
        </w:rPr>
        <w:fldChar w:fldCharType="begin"/>
      </w:r>
      <w:r w:rsidRPr="00271892">
        <w:rPr>
          <w:bCs/>
        </w:rPr>
        <w:instrText xml:space="preserve"> TIME \@ "dddd, d' de 'MMMM' de 'yyyy" </w:instrText>
      </w:r>
      <w:r w:rsidRPr="00271892">
        <w:rPr>
          <w:bCs/>
        </w:rPr>
        <w:fldChar w:fldCharType="separate"/>
      </w:r>
      <w:r w:rsidR="00517D92">
        <w:rPr>
          <w:bCs/>
          <w:noProof/>
        </w:rPr>
        <w:t>miércoles, 15 de enero de 2025</w:t>
      </w:r>
      <w:r w:rsidRPr="00271892">
        <w:rPr>
          <w:bCs/>
        </w:rPr>
        <w:fldChar w:fldCharType="end"/>
      </w:r>
    </w:p>
    <w:p w14:paraId="00000001" w14:textId="231EF13B" w:rsidR="0031120E" w:rsidRPr="00D56ED8" w:rsidRDefault="00000000" w:rsidP="005D1FCC">
      <w:pPr>
        <w:spacing w:after="0"/>
        <w:ind w:left="0"/>
        <w:jc w:val="center"/>
        <w:rPr>
          <w:b/>
        </w:rPr>
      </w:pPr>
      <w:r w:rsidRPr="00D56ED8">
        <w:rPr>
          <w:b/>
        </w:rPr>
        <w:t>[</w:t>
      </w:r>
      <w:r w:rsidR="00D83C1D" w:rsidRPr="00D56ED8">
        <w:rPr>
          <w:b/>
        </w:rPr>
        <w:t>Determinación de</w:t>
      </w:r>
      <w:r w:rsidRPr="00D56ED8">
        <w:rPr>
          <w:b/>
        </w:rPr>
        <w:t xml:space="preserve"> Aceptación de Baja de Bienes Tecnológicos]</w:t>
      </w:r>
    </w:p>
    <w:p w14:paraId="55610C4F" w14:textId="77777777" w:rsidR="00250191" w:rsidRPr="00D56ED8" w:rsidRDefault="00250191" w:rsidP="00326180">
      <w:pPr>
        <w:spacing w:after="0"/>
        <w:jc w:val="center"/>
        <w:rPr>
          <w:b/>
        </w:rPr>
      </w:pPr>
    </w:p>
    <w:p w14:paraId="745733AD" w14:textId="665E423D" w:rsidR="001424C8" w:rsidRPr="00D56ED8" w:rsidRDefault="00897B7A" w:rsidP="00897B7A">
      <w:pPr>
        <w:spacing w:after="0" w:line="240" w:lineRule="auto"/>
        <w:rPr>
          <w:b/>
        </w:rPr>
      </w:pPr>
      <w:r w:rsidRPr="00D56ED8">
        <w:rPr>
          <w:b/>
        </w:rPr>
        <w:t>DATOS GENERALES DEL RESPONSABLE</w:t>
      </w:r>
    </w:p>
    <w:p w14:paraId="5BD6D0BC" w14:textId="50667686" w:rsidR="00250191" w:rsidRPr="00D56ED8" w:rsidRDefault="00C22B08" w:rsidP="00897B7A">
      <w:pPr>
        <w:spacing w:after="0" w:line="240" w:lineRule="auto"/>
        <w:rPr>
          <w:b/>
        </w:rPr>
      </w:pPr>
      <w:r w:rsidRPr="00D56ED8">
        <w:t>[Se deberá proporcionar el nombre completo, cargo, teléfono y correo electrónico institucional de la persona servidora pública responsable del procedimiento de baja de bienes de TIC]</w:t>
      </w:r>
    </w:p>
    <w:p w14:paraId="7F09672F" w14:textId="77777777" w:rsidR="00250191" w:rsidRPr="00D56ED8" w:rsidRDefault="00250191" w:rsidP="00250191">
      <w:pPr>
        <w:spacing w:after="0"/>
        <w:rPr>
          <w:b/>
        </w:rPr>
      </w:pPr>
    </w:p>
    <w:p w14:paraId="7010FFBE" w14:textId="73374A17" w:rsidR="00250191" w:rsidRPr="00D56ED8" w:rsidRDefault="00250191" w:rsidP="00897B7A">
      <w:pPr>
        <w:pStyle w:val="Prrafodelista"/>
        <w:numPr>
          <w:ilvl w:val="0"/>
          <w:numId w:val="1"/>
        </w:numPr>
        <w:spacing w:after="0" w:line="240" w:lineRule="auto"/>
      </w:pPr>
      <w:r w:rsidRPr="00D56ED8">
        <w:rPr>
          <w:b/>
        </w:rPr>
        <w:t>Nombre completo</w:t>
      </w:r>
      <w:r w:rsidR="001424C8" w:rsidRPr="00D56ED8">
        <w:rPr>
          <w:b/>
        </w:rPr>
        <w:t xml:space="preserve"> de responsable: </w:t>
      </w:r>
    </w:p>
    <w:p w14:paraId="71C95AC7" w14:textId="281FC3BA" w:rsidR="00250191" w:rsidRPr="00D56ED8" w:rsidRDefault="00250191" w:rsidP="00897B7A">
      <w:pPr>
        <w:pStyle w:val="Prrafodelista"/>
        <w:numPr>
          <w:ilvl w:val="0"/>
          <w:numId w:val="1"/>
        </w:numPr>
        <w:spacing w:after="0" w:line="240" w:lineRule="auto"/>
        <w:rPr>
          <w:bCs/>
        </w:rPr>
      </w:pPr>
      <w:r w:rsidRPr="00D56ED8">
        <w:rPr>
          <w:b/>
        </w:rPr>
        <w:t>Cargo:</w:t>
      </w:r>
    </w:p>
    <w:p w14:paraId="6FBE19B4" w14:textId="34BAEA67" w:rsidR="00250191" w:rsidRPr="00D56ED8" w:rsidRDefault="00250191" w:rsidP="00897B7A">
      <w:pPr>
        <w:pStyle w:val="Prrafodelista"/>
        <w:numPr>
          <w:ilvl w:val="0"/>
          <w:numId w:val="1"/>
        </w:numPr>
        <w:spacing w:after="0" w:line="240" w:lineRule="auto"/>
      </w:pPr>
      <w:r w:rsidRPr="00D56ED8">
        <w:rPr>
          <w:b/>
        </w:rPr>
        <w:t>Teléfono institucional:</w:t>
      </w:r>
      <w:r w:rsidRPr="00D56ED8">
        <w:rPr>
          <w:bCs/>
        </w:rPr>
        <w:t xml:space="preserve"> </w:t>
      </w:r>
    </w:p>
    <w:p w14:paraId="27008D4A" w14:textId="55D574F3" w:rsidR="00250191" w:rsidRPr="00D56ED8" w:rsidRDefault="00250191" w:rsidP="00897B7A">
      <w:pPr>
        <w:pStyle w:val="Prrafodelista"/>
        <w:numPr>
          <w:ilvl w:val="0"/>
          <w:numId w:val="1"/>
        </w:numPr>
        <w:spacing w:after="0" w:line="240" w:lineRule="auto"/>
        <w:rPr>
          <w:b/>
        </w:rPr>
      </w:pPr>
      <w:r w:rsidRPr="00D56ED8">
        <w:rPr>
          <w:b/>
        </w:rPr>
        <w:t>Correo electrónico institucional:</w:t>
      </w:r>
      <w:r w:rsidRPr="00D56ED8">
        <w:rPr>
          <w:bCs/>
        </w:rPr>
        <w:t xml:space="preserve"> </w:t>
      </w:r>
    </w:p>
    <w:p w14:paraId="27B9EA79" w14:textId="1754CD05" w:rsidR="001424C8" w:rsidRPr="00D56ED8" w:rsidRDefault="001424C8" w:rsidP="00897B7A">
      <w:pPr>
        <w:pStyle w:val="Prrafodelista"/>
        <w:numPr>
          <w:ilvl w:val="0"/>
          <w:numId w:val="1"/>
        </w:numPr>
        <w:spacing w:after="0" w:line="240" w:lineRule="auto"/>
      </w:pPr>
      <w:r w:rsidRPr="00D56ED8">
        <w:rPr>
          <w:b/>
        </w:rPr>
        <w:t>Titular del ente solicitante:</w:t>
      </w:r>
      <w:r w:rsidRPr="00D56ED8">
        <w:rPr>
          <w:bCs/>
        </w:rPr>
        <w:t xml:space="preserve"> </w:t>
      </w:r>
    </w:p>
    <w:p w14:paraId="1FFA3590" w14:textId="77777777" w:rsidR="00250191" w:rsidRPr="00D56ED8" w:rsidRDefault="00250191" w:rsidP="00250191">
      <w:pPr>
        <w:spacing w:after="0"/>
        <w:rPr>
          <w:b/>
        </w:rPr>
      </w:pPr>
    </w:p>
    <w:p w14:paraId="7A599F03" w14:textId="77777777" w:rsidR="00897B7A" w:rsidRPr="00D56ED8" w:rsidRDefault="00AA55B5" w:rsidP="001424C8">
      <w:pPr>
        <w:spacing w:after="0"/>
        <w:rPr>
          <w:b/>
        </w:rPr>
      </w:pPr>
      <w:r w:rsidRPr="00D56ED8">
        <w:rPr>
          <w:b/>
        </w:rPr>
        <w:t>JUSTIFICACION</w:t>
      </w:r>
    </w:p>
    <w:p w14:paraId="18FFE23C" w14:textId="2B586CFB" w:rsidR="00C22B08" w:rsidRPr="00D56ED8" w:rsidRDefault="00C22B08" w:rsidP="00897B7A">
      <w:pPr>
        <w:pBdr>
          <w:bottom w:val="single" w:sz="6" w:space="1" w:color="auto"/>
        </w:pBdr>
        <w:spacing w:after="0" w:line="240" w:lineRule="auto"/>
        <w:rPr>
          <w:bCs/>
        </w:rPr>
      </w:pPr>
      <w:r w:rsidRPr="00D56ED8">
        <w:rPr>
          <w:bCs/>
        </w:rPr>
        <w:t>[Se deberá proporcionar las razones detalladas para solicitar la baja del bien TIC, incluyendo el estado actual del bien y cualquier problema técnico, desgaste físico o mal funcionamiento. Especifique si el bien está en uso, en qué medida, y si su baja afectará las operaciones o si ya ha sido reemplazado. Mencione también si el bien ha sido evaluado previamente mediante diagnósticos, auditorías o inspecciones, y los resultados de dichas evaluaciones.]</w:t>
      </w:r>
    </w:p>
    <w:p w14:paraId="0DDBD3C7" w14:textId="77777777" w:rsidR="005D1FCC" w:rsidRPr="00D56ED8" w:rsidRDefault="005D1FCC" w:rsidP="005D1FCC">
      <w:pPr>
        <w:spacing w:after="0"/>
        <w:jc w:val="center"/>
        <w:rPr>
          <w:b/>
          <w:sz w:val="10"/>
          <w:szCs w:val="10"/>
        </w:rPr>
      </w:pPr>
    </w:p>
    <w:p w14:paraId="7003DDF7" w14:textId="46B7A258" w:rsidR="005D1FCC" w:rsidRDefault="005D1FCC" w:rsidP="005D1FCC">
      <w:pPr>
        <w:spacing w:after="0"/>
        <w:jc w:val="center"/>
        <w:rPr>
          <w:b/>
        </w:rPr>
      </w:pPr>
      <w:r>
        <w:rPr>
          <w:b/>
        </w:rPr>
        <w:t>ANEXO TÉCNICO</w:t>
      </w:r>
    </w:p>
    <w:p w14:paraId="53BE1365" w14:textId="77777777" w:rsidR="00250191" w:rsidRDefault="00250191" w:rsidP="00C22B08">
      <w:pPr>
        <w:spacing w:after="0"/>
        <w:rPr>
          <w:b/>
        </w:rPr>
      </w:pPr>
    </w:p>
    <w:p w14:paraId="57A697E4" w14:textId="77777777" w:rsidR="00897B7A" w:rsidRDefault="00C22B08" w:rsidP="009127C8">
      <w:pPr>
        <w:spacing w:after="0"/>
        <w:rPr>
          <w:b/>
        </w:rPr>
      </w:pPr>
      <w:r w:rsidRPr="00FA069A">
        <w:rPr>
          <w:b/>
        </w:rPr>
        <w:t>INVENTARIO</w:t>
      </w:r>
    </w:p>
    <w:p w14:paraId="6B36B7AD" w14:textId="6914A263" w:rsidR="001424C8" w:rsidRPr="005D1FCC" w:rsidRDefault="00C22B08" w:rsidP="00897B7A">
      <w:pPr>
        <w:spacing w:after="0" w:line="240" w:lineRule="auto"/>
        <w:rPr>
          <w:bCs/>
          <w:sz w:val="20"/>
          <w:szCs w:val="20"/>
        </w:rPr>
      </w:pPr>
      <w:r w:rsidRPr="005D1FCC">
        <w:rPr>
          <w:bCs/>
          <w:sz w:val="20"/>
          <w:szCs w:val="20"/>
        </w:rPr>
        <w:t>[Se deberá presentar un inventario detallado con todos los bienes de TIC cuya baja se solicita, identificándolos por tipo de bien, marca, modelo, número de inventario, número de serie, antigüedad y estado de conservación]</w:t>
      </w:r>
    </w:p>
    <w:p w14:paraId="00000005" w14:textId="7FC5F425" w:rsidR="0031120E" w:rsidRPr="00C23357" w:rsidRDefault="0031120E" w:rsidP="00326180">
      <w:pPr>
        <w:spacing w:after="0"/>
        <w:rPr>
          <w:b/>
          <w:sz w:val="18"/>
          <w:szCs w:val="18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992"/>
        <w:gridCol w:w="791"/>
        <w:gridCol w:w="1081"/>
        <w:gridCol w:w="1388"/>
        <w:gridCol w:w="1418"/>
        <w:gridCol w:w="1608"/>
        <w:gridCol w:w="2786"/>
      </w:tblGrid>
      <w:tr w:rsidR="001424C8" w:rsidRPr="00C22B08" w14:paraId="25D008B1" w14:textId="77777777" w:rsidTr="001424C8">
        <w:trPr>
          <w:trHeight w:val="45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448C7DBD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#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5CC08876" w14:textId="55459979" w:rsidR="00326180" w:rsidRPr="001424C8" w:rsidRDefault="00250191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TIPO DE </w:t>
            </w:r>
            <w:r w:rsidR="00326180"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BIEN</w:t>
            </w:r>
          </w:p>
        </w:tc>
        <w:tc>
          <w:tcPr>
            <w:tcW w:w="791" w:type="dxa"/>
            <w:shd w:val="clear" w:color="000000" w:fill="FFFFFF"/>
            <w:noWrap/>
            <w:vAlign w:val="center"/>
            <w:hideMark/>
          </w:tcPr>
          <w:p w14:paraId="613FF7AC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6E0D7565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MODELO</w:t>
            </w:r>
          </w:p>
        </w:tc>
        <w:tc>
          <w:tcPr>
            <w:tcW w:w="1388" w:type="dxa"/>
            <w:shd w:val="clear" w:color="000000" w:fill="FFFFFF"/>
            <w:vAlign w:val="center"/>
            <w:hideMark/>
          </w:tcPr>
          <w:p w14:paraId="155DA3D2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NÚMERO DE INVENTARIO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14:paraId="44627A24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NÚMERO DE SERIE</w:t>
            </w:r>
          </w:p>
        </w:tc>
        <w:tc>
          <w:tcPr>
            <w:tcW w:w="1608" w:type="dxa"/>
            <w:shd w:val="clear" w:color="000000" w:fill="FFFFFF"/>
            <w:vAlign w:val="center"/>
            <w:hideMark/>
          </w:tcPr>
          <w:p w14:paraId="10F4A287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ANTIGÜEDAD</w:t>
            </w:r>
          </w:p>
        </w:tc>
        <w:tc>
          <w:tcPr>
            <w:tcW w:w="2786" w:type="dxa"/>
            <w:shd w:val="clear" w:color="000000" w:fill="FFFFFF"/>
            <w:vAlign w:val="center"/>
            <w:hideMark/>
          </w:tcPr>
          <w:p w14:paraId="140BDAA8" w14:textId="77777777" w:rsidR="00326180" w:rsidRPr="001424C8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24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ESTADO DE CONCERVACION</w:t>
            </w:r>
          </w:p>
        </w:tc>
      </w:tr>
      <w:tr w:rsidR="001424C8" w:rsidRPr="00C22B08" w14:paraId="7550EBDF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38EA47D7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14:paraId="0ED2DF45" w14:textId="6653FFE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000000" w:fill="FFFFFF"/>
            <w:noWrap/>
            <w:vAlign w:val="center"/>
          </w:tcPr>
          <w:p w14:paraId="4ACC1D94" w14:textId="39A7682B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shd w:val="clear" w:color="000000" w:fill="FFFFFF"/>
            <w:noWrap/>
            <w:vAlign w:val="center"/>
          </w:tcPr>
          <w:p w14:paraId="1397837F" w14:textId="29B5AC80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88" w:type="dxa"/>
            <w:shd w:val="clear" w:color="000000" w:fill="FFFFFF"/>
            <w:noWrap/>
            <w:vAlign w:val="center"/>
          </w:tcPr>
          <w:p w14:paraId="369C529D" w14:textId="0A38377F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261A22B5" w14:textId="36CE26B9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53B25324" w14:textId="4FE181C0" w:rsidR="00326180" w:rsidRPr="005D1FCC" w:rsidRDefault="00C22B08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día</w:t>
            </w:r>
            <w:r w:rsidR="00326180"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- mes -año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7B2C80AA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424C8" w:rsidRPr="00C22B08" w14:paraId="1BC7B282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3C75BC6E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14:paraId="0BCA8987" w14:textId="769118B9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1" w:type="dxa"/>
            <w:shd w:val="clear" w:color="000000" w:fill="FFFFFF"/>
            <w:noWrap/>
            <w:vAlign w:val="center"/>
          </w:tcPr>
          <w:p w14:paraId="740AB10B" w14:textId="3A7A07FC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shd w:val="clear" w:color="000000" w:fill="FFFFFF"/>
            <w:noWrap/>
            <w:vAlign w:val="center"/>
          </w:tcPr>
          <w:p w14:paraId="5936EB41" w14:textId="2575FD10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88" w:type="dxa"/>
            <w:shd w:val="clear" w:color="000000" w:fill="FFFFFF"/>
            <w:noWrap/>
            <w:vAlign w:val="center"/>
          </w:tcPr>
          <w:p w14:paraId="2AEC0AFC" w14:textId="3F8D294B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3C6E2E61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69F607FE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1E9D836D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424C8" w:rsidRPr="00C22B08" w14:paraId="64EA42FA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5717EAC2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4B9603E5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1" w:type="dxa"/>
            <w:shd w:val="clear" w:color="000000" w:fill="FFFFFF"/>
            <w:noWrap/>
            <w:vAlign w:val="center"/>
            <w:hideMark/>
          </w:tcPr>
          <w:p w14:paraId="552045DA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522497FB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8" w:type="dxa"/>
            <w:shd w:val="clear" w:color="000000" w:fill="FFFFFF"/>
            <w:noWrap/>
            <w:vAlign w:val="center"/>
            <w:hideMark/>
          </w:tcPr>
          <w:p w14:paraId="60E76594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2830C019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7146570C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32864AA4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424C8" w:rsidRPr="00C22B08" w14:paraId="20010D02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0A186304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649B3D09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1" w:type="dxa"/>
            <w:shd w:val="clear" w:color="000000" w:fill="FFFFFF"/>
            <w:noWrap/>
            <w:vAlign w:val="center"/>
            <w:hideMark/>
          </w:tcPr>
          <w:p w14:paraId="32815F08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28278ACD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8" w:type="dxa"/>
            <w:shd w:val="clear" w:color="000000" w:fill="FFFFFF"/>
            <w:noWrap/>
            <w:vAlign w:val="center"/>
            <w:hideMark/>
          </w:tcPr>
          <w:p w14:paraId="1004AC99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1E5E200F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1C0094F3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5D5EFC47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424C8" w:rsidRPr="00C22B08" w14:paraId="37D76D14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635CB7B4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7005425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1" w:type="dxa"/>
            <w:shd w:val="clear" w:color="000000" w:fill="FFFFFF"/>
            <w:noWrap/>
            <w:vAlign w:val="center"/>
            <w:hideMark/>
          </w:tcPr>
          <w:p w14:paraId="62A914E3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0B9335A4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8" w:type="dxa"/>
            <w:shd w:val="clear" w:color="000000" w:fill="FFFFFF"/>
            <w:noWrap/>
            <w:vAlign w:val="center"/>
            <w:hideMark/>
          </w:tcPr>
          <w:p w14:paraId="297D7AA5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4DD6C9E8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440CAB70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3519BF94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1424C8" w:rsidRPr="00C22B08" w14:paraId="4D3E08F4" w14:textId="77777777" w:rsidTr="001424C8">
        <w:trPr>
          <w:trHeight w:val="269"/>
          <w:jc w:val="center"/>
        </w:trPr>
        <w:tc>
          <w:tcPr>
            <w:tcW w:w="421" w:type="dxa"/>
            <w:shd w:val="clear" w:color="000000" w:fill="FFFFFF"/>
            <w:noWrap/>
            <w:vAlign w:val="center"/>
            <w:hideMark/>
          </w:tcPr>
          <w:p w14:paraId="5E8069B6" w14:textId="77777777" w:rsidR="00326180" w:rsidRPr="00326180" w:rsidRDefault="00326180" w:rsidP="00326180">
            <w:pPr>
              <w:spacing w:after="0" w:line="240" w:lineRule="auto"/>
              <w:ind w:left="0" w:righ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6180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14:paraId="7F6455F6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1" w:type="dxa"/>
            <w:shd w:val="clear" w:color="000000" w:fill="FFFFFF"/>
            <w:noWrap/>
            <w:vAlign w:val="center"/>
            <w:hideMark/>
          </w:tcPr>
          <w:p w14:paraId="4742BF52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1" w:type="dxa"/>
            <w:shd w:val="clear" w:color="000000" w:fill="FFFFFF"/>
            <w:noWrap/>
            <w:vAlign w:val="center"/>
            <w:hideMark/>
          </w:tcPr>
          <w:p w14:paraId="66B2777E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88" w:type="dxa"/>
            <w:shd w:val="clear" w:color="000000" w:fill="FFFFFF"/>
            <w:noWrap/>
            <w:vAlign w:val="center"/>
            <w:hideMark/>
          </w:tcPr>
          <w:p w14:paraId="679EFA48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000000" w:fill="FFFFFF"/>
            <w:noWrap/>
            <w:vAlign w:val="center"/>
            <w:hideMark/>
          </w:tcPr>
          <w:p w14:paraId="58F4905E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8" w:type="dxa"/>
            <w:shd w:val="clear" w:color="000000" w:fill="FFFFFF"/>
            <w:noWrap/>
            <w:vAlign w:val="center"/>
            <w:hideMark/>
          </w:tcPr>
          <w:p w14:paraId="39535BC9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6" w:type="dxa"/>
            <w:shd w:val="clear" w:color="000000" w:fill="FFFFFF"/>
            <w:noWrap/>
            <w:vAlign w:val="center"/>
            <w:hideMark/>
          </w:tcPr>
          <w:p w14:paraId="4DF50E9A" w14:textId="77777777" w:rsidR="00326180" w:rsidRPr="005D1FCC" w:rsidRDefault="00326180" w:rsidP="00326180">
            <w:pPr>
              <w:spacing w:after="0" w:line="240" w:lineRule="auto"/>
              <w:ind w:left="0" w:right="0"/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1F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59B66E70" w14:textId="77777777" w:rsidR="005D1FCC" w:rsidRDefault="005D1FCC" w:rsidP="00897B7A">
      <w:pPr>
        <w:spacing w:after="0" w:line="240" w:lineRule="auto"/>
        <w:rPr>
          <w:b/>
          <w:bCs/>
        </w:rPr>
      </w:pPr>
    </w:p>
    <w:p w14:paraId="1FFB6259" w14:textId="0A5E2B79" w:rsidR="009127C8" w:rsidRPr="00D56ED8" w:rsidRDefault="009127C8" w:rsidP="00897B7A">
      <w:pPr>
        <w:spacing w:after="0" w:line="240" w:lineRule="auto"/>
      </w:pPr>
      <w:r w:rsidRPr="00D56ED8">
        <w:rPr>
          <w:b/>
          <w:bCs/>
        </w:rPr>
        <w:t>EVIDENCIA</w:t>
      </w:r>
      <w:r w:rsidRPr="00D56ED8">
        <w:br/>
      </w:r>
      <w:r w:rsidR="009C3BC1" w:rsidRPr="00D56ED8">
        <w:t>[Para cada bien TIC cuya baja se solicita, deberá agregarse el número de inventario correspondiente y el contenido fotográfico que respalde su estado de conservación o funcionamiento, justificando el motivo de la baja.]</w:t>
      </w:r>
    </w:p>
    <w:p w14:paraId="2A1710BC" w14:textId="77777777" w:rsidR="00897B7A" w:rsidRPr="00D56ED8" w:rsidRDefault="00897B7A" w:rsidP="00897B7A">
      <w:pPr>
        <w:spacing w:after="0" w:line="240" w:lineRule="auto"/>
      </w:pPr>
    </w:p>
    <w:tbl>
      <w:tblPr>
        <w:tblStyle w:val="Tablaconcuadrcula"/>
        <w:tblW w:w="0" w:type="auto"/>
        <w:tblInd w:w="-283" w:type="dxa"/>
        <w:tblLook w:val="04A0" w:firstRow="1" w:lastRow="0" w:firstColumn="1" w:lastColumn="0" w:noHBand="0" w:noVBand="1"/>
      </w:tblPr>
      <w:tblGrid>
        <w:gridCol w:w="8496"/>
      </w:tblGrid>
      <w:tr w:rsidR="009127C8" w:rsidRPr="00D56ED8" w14:paraId="03976E07" w14:textId="77777777" w:rsidTr="009127C8">
        <w:tc>
          <w:tcPr>
            <w:tcW w:w="8496" w:type="dxa"/>
          </w:tcPr>
          <w:p w14:paraId="5C8F615F" w14:textId="6B4F6C03" w:rsidR="009127C8" w:rsidRPr="00D56ED8" w:rsidRDefault="009127C8" w:rsidP="009127C8">
            <w:pPr>
              <w:ind w:left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6E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NÚMERO DE INVENTARIO: </w:t>
            </w:r>
          </w:p>
        </w:tc>
      </w:tr>
      <w:tr w:rsidR="009127C8" w:rsidRPr="00D56ED8" w14:paraId="2C3FB19E" w14:textId="77777777" w:rsidTr="009127C8">
        <w:tc>
          <w:tcPr>
            <w:tcW w:w="8496" w:type="dxa"/>
          </w:tcPr>
          <w:p w14:paraId="6364C753" w14:textId="045ECC54" w:rsidR="009127C8" w:rsidRPr="00D56ED8" w:rsidRDefault="009127C8" w:rsidP="009127C8">
            <w:pPr>
              <w:ind w:left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6ED8">
              <w:rPr>
                <w:rFonts w:ascii="Calibri" w:eastAsia="Times New Roman" w:hAnsi="Calibri" w:cs="Calibri"/>
                <w:b/>
                <w:bCs/>
                <w:color w:val="000000"/>
              </w:rPr>
              <w:t>Evidencia 1:</w:t>
            </w:r>
            <w:r w:rsidR="009C3BC1" w:rsidRPr="00D56ED8">
              <w:t xml:space="preserve"> </w:t>
            </w:r>
            <w:r w:rsidR="009C3BC1" w:rsidRPr="00D56ED8">
              <w:rPr>
                <w:rFonts w:ascii="Calibri" w:eastAsia="Times New Roman" w:hAnsi="Calibri" w:cs="Calibri"/>
                <w:color w:val="000000"/>
              </w:rPr>
              <w:t>[Incluir fotografía(s) del bien.]</w:t>
            </w:r>
          </w:p>
        </w:tc>
      </w:tr>
      <w:tr w:rsidR="009127C8" w:rsidRPr="00D56ED8" w14:paraId="3154108A" w14:textId="77777777" w:rsidTr="009127C8">
        <w:tc>
          <w:tcPr>
            <w:tcW w:w="8496" w:type="dxa"/>
          </w:tcPr>
          <w:p w14:paraId="228DB48B" w14:textId="1788D93A" w:rsidR="009127C8" w:rsidRPr="00D56ED8" w:rsidRDefault="009127C8" w:rsidP="009127C8">
            <w:pPr>
              <w:ind w:left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6ED8">
              <w:rPr>
                <w:rFonts w:ascii="Calibri" w:eastAsia="Times New Roman" w:hAnsi="Calibri" w:cs="Calibri"/>
                <w:b/>
                <w:bCs/>
                <w:color w:val="000000"/>
              </w:rPr>
              <w:t>Evidencia 2:</w:t>
            </w:r>
            <w:r w:rsidR="009C3BC1" w:rsidRPr="00D56ED8">
              <w:t xml:space="preserve"> </w:t>
            </w:r>
            <w:r w:rsidR="009C3BC1" w:rsidRPr="00D56ED8">
              <w:rPr>
                <w:rFonts w:ascii="Calibri" w:eastAsia="Times New Roman" w:hAnsi="Calibri" w:cs="Calibri"/>
                <w:color w:val="000000"/>
              </w:rPr>
              <w:t>[Incluir fotografía(s) del bien.]</w:t>
            </w:r>
          </w:p>
        </w:tc>
      </w:tr>
      <w:tr w:rsidR="009127C8" w:rsidRPr="00D56ED8" w14:paraId="32008A15" w14:textId="77777777" w:rsidTr="009127C8">
        <w:tc>
          <w:tcPr>
            <w:tcW w:w="8496" w:type="dxa"/>
          </w:tcPr>
          <w:p w14:paraId="1D17B828" w14:textId="6FAA3532" w:rsidR="009127C8" w:rsidRPr="00D56ED8" w:rsidRDefault="009127C8" w:rsidP="009127C8">
            <w:pPr>
              <w:ind w:left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6ED8">
              <w:rPr>
                <w:rFonts w:ascii="Calibri" w:eastAsia="Times New Roman" w:hAnsi="Calibri" w:cs="Calibri"/>
                <w:b/>
                <w:bCs/>
                <w:color w:val="000000"/>
              </w:rPr>
              <w:t>Evidencia 3:</w:t>
            </w:r>
            <w:r w:rsidR="009C3BC1" w:rsidRPr="00D56ED8">
              <w:t xml:space="preserve"> </w:t>
            </w:r>
            <w:r w:rsidR="009C3BC1" w:rsidRPr="00D56ED8">
              <w:rPr>
                <w:rFonts w:ascii="Calibri" w:eastAsia="Times New Roman" w:hAnsi="Calibri" w:cs="Calibri"/>
                <w:color w:val="000000"/>
              </w:rPr>
              <w:t>[Incluir fotografía(s) del bien.]</w:t>
            </w:r>
          </w:p>
        </w:tc>
      </w:tr>
    </w:tbl>
    <w:p w14:paraId="5553DC75" w14:textId="51FFDB2A" w:rsidR="009127C8" w:rsidRPr="00D56ED8" w:rsidRDefault="009127C8" w:rsidP="009127C8">
      <w:pPr>
        <w:spacing w:after="0"/>
      </w:pPr>
      <w:r w:rsidRPr="00D56ED8">
        <w:t>*</w:t>
      </w:r>
      <w:r w:rsidR="009C3BC1" w:rsidRPr="00D56ED8">
        <w:rPr>
          <w:i/>
          <w:iCs/>
        </w:rPr>
        <w:t>Agregar más evidencias según sea necesario para cada bien incluido en la solicitud.</w:t>
      </w:r>
    </w:p>
    <w:p w14:paraId="6DA424FC" w14:textId="77777777" w:rsidR="009127C8" w:rsidRPr="00D56ED8" w:rsidRDefault="009127C8" w:rsidP="009127C8">
      <w:pPr>
        <w:tabs>
          <w:tab w:val="left" w:pos="1328"/>
        </w:tabs>
        <w:ind w:left="0"/>
        <w:rPr>
          <w:color w:val="BFBFBF" w:themeColor="background1" w:themeShade="BF"/>
          <w:highlight w:val="yellow"/>
        </w:rPr>
      </w:pPr>
    </w:p>
    <w:p w14:paraId="33EC7C6C" w14:textId="77777777" w:rsidR="00F46823" w:rsidRPr="00F46823" w:rsidRDefault="00F46823" w:rsidP="00F46823">
      <w:pPr>
        <w:spacing w:after="0" w:line="240" w:lineRule="auto"/>
        <w:rPr>
          <w:bCs/>
        </w:rPr>
      </w:pPr>
      <w:r w:rsidRPr="00F46823">
        <w:rPr>
          <w:bCs/>
          <w:highlight w:val="yellow"/>
        </w:rPr>
        <w:t>Convertir a PDF</w:t>
      </w:r>
    </w:p>
    <w:p w14:paraId="2F13264C" w14:textId="429A48ED" w:rsidR="009127C8" w:rsidRPr="00F46823" w:rsidRDefault="009127C8" w:rsidP="00F46823">
      <w:pPr>
        <w:spacing w:after="0" w:line="240" w:lineRule="auto"/>
        <w:rPr>
          <w:bCs/>
        </w:rPr>
      </w:pPr>
    </w:p>
    <w:sectPr w:rsidR="009127C8" w:rsidRPr="00F46823" w:rsidSect="00D56ED8">
      <w:headerReference w:type="default" r:id="rId9"/>
      <w:footerReference w:type="default" r:id="rId10"/>
      <w:pgSz w:w="11906" w:h="16838"/>
      <w:pgMar w:top="1276" w:right="1700" w:bottom="1417" w:left="1700" w:header="709" w:footer="85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8B58F" w14:textId="77777777" w:rsidR="0077154C" w:rsidRDefault="0077154C">
      <w:pPr>
        <w:spacing w:after="0" w:line="240" w:lineRule="auto"/>
      </w:pPr>
      <w:r>
        <w:separator/>
      </w:r>
    </w:p>
  </w:endnote>
  <w:endnote w:type="continuationSeparator" w:id="0">
    <w:p w14:paraId="6BF5DFE7" w14:textId="77777777" w:rsidR="0077154C" w:rsidRDefault="0077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8C154C-3DAA-4CE8-81DD-02BD5AE95A5A}"/>
    <w:embedItalic r:id="rId2" w:fontKey="{DE963BFD-0AD1-457E-B3C8-C22A888C42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4DAA5D-C86D-40FA-9DFA-B97F483B8D6C}"/>
    <w:embedBold r:id="rId4" w:fontKey="{B7D87B9F-3222-4539-819B-2877BEACD698}"/>
    <w:embedItalic r:id="rId5" w:fontKey="{D6D48670-F917-4B87-840F-458383EF42E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0AF104A7-3C5C-4FC9-8C21-B5FE00C6B278}"/>
    <w:embedBold r:id="rId7" w:fontKey="{65A4FDA7-8ECE-442B-9E57-AE6D1B44A8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00E0CF-1C6A-41DD-9B99-0D65F896195D}"/>
    <w:embedItalic r:id="rId9" w:fontKey="{442FAB28-7CF9-4C6B-A51E-9AEE5DA68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C" w14:textId="748351BA" w:rsidR="0031120E" w:rsidRPr="00517D92" w:rsidRDefault="00517D92" w:rsidP="00517D92">
    <w:pPr>
      <w:pStyle w:val="Piedepgina"/>
      <w:ind w:left="0"/>
      <w:jc w:val="right"/>
      <w:rPr>
        <w:i/>
        <w:iCs/>
        <w:sz w:val="18"/>
        <w:szCs w:val="18"/>
      </w:rPr>
    </w:pPr>
    <w:r w:rsidRPr="00517D92">
      <w:rPr>
        <w:rFonts w:asciiTheme="majorHAnsi" w:eastAsiaTheme="majorEastAsia" w:hAnsiTheme="majorHAnsi" w:cstheme="majorBidi"/>
        <w:i/>
        <w:iCs/>
        <w:sz w:val="18"/>
        <w:szCs w:val="18"/>
      </w:rPr>
      <w:t xml:space="preserve">pág. </w:t>
    </w:r>
    <w:r w:rsidRPr="00517D92">
      <w:rPr>
        <w:rFonts w:asciiTheme="minorHAnsi" w:eastAsiaTheme="minorEastAsia" w:hAnsiTheme="minorHAnsi" w:cstheme="minorBidi"/>
        <w:i/>
        <w:iCs/>
        <w:sz w:val="18"/>
        <w:szCs w:val="18"/>
      </w:rPr>
      <w:fldChar w:fldCharType="begin"/>
    </w:r>
    <w:r w:rsidRPr="00517D92">
      <w:rPr>
        <w:i/>
        <w:iCs/>
        <w:sz w:val="18"/>
        <w:szCs w:val="18"/>
      </w:rPr>
      <w:instrText>PAGE    \* MERGEFORMAT</w:instrText>
    </w:r>
    <w:r w:rsidRPr="00517D92">
      <w:rPr>
        <w:rFonts w:asciiTheme="minorHAnsi" w:eastAsiaTheme="minorEastAsia" w:hAnsiTheme="minorHAnsi" w:cstheme="minorBidi"/>
        <w:i/>
        <w:iCs/>
        <w:sz w:val="18"/>
        <w:szCs w:val="18"/>
      </w:rPr>
      <w:fldChar w:fldCharType="separate"/>
    </w:r>
    <w:r w:rsidRPr="00517D92">
      <w:rPr>
        <w:rFonts w:asciiTheme="majorHAnsi" w:eastAsiaTheme="majorEastAsia" w:hAnsiTheme="majorHAnsi" w:cstheme="majorBidi"/>
        <w:i/>
        <w:iCs/>
        <w:sz w:val="18"/>
        <w:szCs w:val="18"/>
      </w:rPr>
      <w:t>1</w:t>
    </w:r>
    <w:r w:rsidRPr="00517D92">
      <w:rPr>
        <w:rFonts w:asciiTheme="majorHAnsi" w:eastAsiaTheme="majorEastAsia" w:hAnsiTheme="majorHAnsi" w:cstheme="majorBidi"/>
        <w:i/>
        <w:i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459AB" w14:textId="77777777" w:rsidR="0077154C" w:rsidRDefault="0077154C">
      <w:pPr>
        <w:spacing w:after="0" w:line="240" w:lineRule="auto"/>
      </w:pPr>
      <w:r>
        <w:separator/>
      </w:r>
    </w:p>
  </w:footnote>
  <w:footnote w:type="continuationSeparator" w:id="0">
    <w:p w14:paraId="3F9ED9FD" w14:textId="77777777" w:rsidR="0077154C" w:rsidRDefault="0077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9" w14:textId="623840E8" w:rsidR="0031120E" w:rsidRPr="00271892" w:rsidRDefault="00271892" w:rsidP="00271892">
    <w:pPr>
      <w:pStyle w:val="Encabezado"/>
      <w:ind w:left="0"/>
    </w:pPr>
    <w:r>
      <w:rPr>
        <w:rFonts w:ascii="Montserrat" w:eastAsia="Montserrat" w:hAnsi="Montserrat" w:cs="Montserrat"/>
        <w:b/>
      </w:rPr>
      <w:t>[Insertar logo de la dependencia]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4D0CD7"/>
    <w:multiLevelType w:val="hybridMultilevel"/>
    <w:tmpl w:val="AFBEBF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7724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0E"/>
    <w:rsid w:val="00014232"/>
    <w:rsid w:val="001424C8"/>
    <w:rsid w:val="001B1B97"/>
    <w:rsid w:val="00250191"/>
    <w:rsid w:val="00271892"/>
    <w:rsid w:val="00290F49"/>
    <w:rsid w:val="002A59AD"/>
    <w:rsid w:val="002E6FF6"/>
    <w:rsid w:val="002E763D"/>
    <w:rsid w:val="002F05EA"/>
    <w:rsid w:val="0031120E"/>
    <w:rsid w:val="00326180"/>
    <w:rsid w:val="003F7CCA"/>
    <w:rsid w:val="00434A9B"/>
    <w:rsid w:val="004961CD"/>
    <w:rsid w:val="00517D92"/>
    <w:rsid w:val="00553438"/>
    <w:rsid w:val="005D1FCC"/>
    <w:rsid w:val="006B65D0"/>
    <w:rsid w:val="006C3DDC"/>
    <w:rsid w:val="0077154C"/>
    <w:rsid w:val="00792865"/>
    <w:rsid w:val="00897B7A"/>
    <w:rsid w:val="009127C8"/>
    <w:rsid w:val="00916497"/>
    <w:rsid w:val="009C3BC1"/>
    <w:rsid w:val="00A073B9"/>
    <w:rsid w:val="00A46DAA"/>
    <w:rsid w:val="00AA55B5"/>
    <w:rsid w:val="00AB13DA"/>
    <w:rsid w:val="00AD60BF"/>
    <w:rsid w:val="00AE1547"/>
    <w:rsid w:val="00B033AC"/>
    <w:rsid w:val="00B25842"/>
    <w:rsid w:val="00B4015D"/>
    <w:rsid w:val="00B87D4B"/>
    <w:rsid w:val="00C22B08"/>
    <w:rsid w:val="00C23357"/>
    <w:rsid w:val="00C87679"/>
    <w:rsid w:val="00C87C16"/>
    <w:rsid w:val="00CD63BA"/>
    <w:rsid w:val="00CE3A80"/>
    <w:rsid w:val="00D56ED8"/>
    <w:rsid w:val="00D83C1D"/>
    <w:rsid w:val="00E16989"/>
    <w:rsid w:val="00E760AC"/>
    <w:rsid w:val="00F165A7"/>
    <w:rsid w:val="00F23A7A"/>
    <w:rsid w:val="00F46823"/>
    <w:rsid w:val="00F7614D"/>
    <w:rsid w:val="00FA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300CB"/>
  <w15:docId w15:val="{01DEED88-F12F-4989-B070-FB400ED6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after="180" w:line="288" w:lineRule="auto"/>
        <w:ind w:left="-283" w:right="-2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180"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720" w:hanging="360"/>
      <w:outlineLvl w:val="2"/>
    </w:pPr>
    <w:rPr>
      <w:b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jc w:val="center"/>
    </w:pPr>
    <w:rPr>
      <w:b/>
      <w:color w:val="691831"/>
      <w:sz w:val="50"/>
      <w:szCs w:val="5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D83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1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27C8"/>
  </w:style>
  <w:style w:type="paragraph" w:styleId="Piedepgina">
    <w:name w:val="footer"/>
    <w:basedOn w:val="Normal"/>
    <w:link w:val="PiedepginaCar"/>
    <w:uiPriority w:val="99"/>
    <w:unhideWhenUsed/>
    <w:rsid w:val="009127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27C8"/>
  </w:style>
  <w:style w:type="paragraph" w:styleId="Prrafodelista">
    <w:name w:val="List Paragraph"/>
    <w:basedOn w:val="Normal"/>
    <w:uiPriority w:val="34"/>
    <w:qFormat/>
    <w:rsid w:val="00897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F6ESP2MbmVtFKDxNBWibaD90w==">CgMxLjA4AHIhMWhUaXVjam1uQ3h3VmhFLUtmVVd1Q2dXVFdQdDBRcWY2</go:docsCustomData>
</go:gDocsCustomXmlDataStorage>
</file>

<file path=customXml/itemProps1.xml><?xml version="1.0" encoding="utf-8"?>
<ds:datastoreItem xmlns:ds="http://schemas.openxmlformats.org/officeDocument/2006/customXml" ds:itemID="{7E141750-E744-49C4-82D3-99195D56FB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ELSA_VILLAREAL</cp:lastModifiedBy>
  <cp:revision>18</cp:revision>
  <dcterms:created xsi:type="dcterms:W3CDTF">2024-09-12T18:04:00Z</dcterms:created>
  <dcterms:modified xsi:type="dcterms:W3CDTF">2025-01-15T18:53:00Z</dcterms:modified>
</cp:coreProperties>
</file>